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16" w:rsidRPr="00777353" w:rsidRDefault="00B3409A" w:rsidP="00A607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77353">
        <w:rPr>
          <w:sz w:val="36"/>
          <w:szCs w:val="36"/>
        </w:rPr>
        <w:fldChar w:fldCharType="begin"/>
      </w:r>
      <w:r w:rsidRPr="00777353">
        <w:rPr>
          <w:sz w:val="36"/>
          <w:szCs w:val="36"/>
        </w:rPr>
        <w:instrText xml:space="preserve"> HYPERLINK "http://www.detsadclub.ru/14-vospitatelu/teksty-konspektov-zanyatij/806-konspekt-itogovogo-zanyatiya-v-mladshei-gruppe-kak-zaichik-svoyu-skazku-iskal" </w:instrText>
      </w:r>
      <w:r w:rsidRPr="00777353">
        <w:rPr>
          <w:sz w:val="36"/>
          <w:szCs w:val="36"/>
        </w:rPr>
        <w:fldChar w:fldCharType="separate"/>
      </w:r>
      <w:r w:rsidR="00A60716" w:rsidRPr="00F04CD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Конспект итогового занятия во второй младшей группе </w:t>
      </w:r>
      <w:r w:rsidR="00A60716" w:rsidRPr="0077735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«Как зайчик свою сказку искал»</w:t>
      </w:r>
      <w:r w:rsidRPr="0077735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fldChar w:fldCharType="end"/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через устное народное творчество.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закрепить знакомые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сказки, приучать отвечать на вопросы воспитателя полным предложением, упражнять в четком произношении звуков при чтении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закрепить понятия «широкий» – «узкий», «один»- «много»; закрепить знания о пользе витаминов;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развивать умение собирать картинку из четырех частей, развивать конструктивную деятельность;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прививать любовь к устному народному творчеству, воспитывать отзывчивость, желание помогать другим, вызвать желание заботиться о своем организме.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чтение, драматизация сказок «Рукавичка», «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разучивание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стихотворений, индивидуальная работа с детьми в совершенствовании произношении звуков, словарная работа (лубяная,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овес, коса).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группу, приветствуют гостей.</w:t>
      </w:r>
    </w:p>
    <w:p w:rsidR="00F04CDB" w:rsidRDefault="00F04CDB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4CDB" w:rsidRDefault="00F04CDB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утром, у дверей нашей группы я встретила зайчика. Зайчик, заходи, не стесняйся.</w:t>
      </w:r>
    </w:p>
    <w:p w:rsidR="00A60716" w:rsidRPr="00C33DA3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 зайчик.</w:t>
      </w:r>
    </w:p>
    <w:p w:rsidR="00F04CDB" w:rsidRDefault="00F04CDB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Мне кажется, что он очень огорчен, давайте послушаем его и все узнаем.</w:t>
      </w:r>
    </w:p>
    <w:p w:rsidR="00F04CDB" w:rsidRDefault="00F04CDB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F04CDB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(ребенок). Здравствуйте, ребята. Я потерялся и не знаю где мой дом, откуда я? Помню, что жил в какой-то сказке, но в какой забыл. Помогите мне, пожалуйста, попасть домой! Я очень замерз и мне так страшно, здесь вокруг, </w:t>
      </w:r>
      <w:r w:rsidRPr="00F04C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такое незнакомое.</w:t>
      </w:r>
    </w:p>
    <w:p w:rsidR="00F04CDB" w:rsidRDefault="00F04CDB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переживай, зайчик, мы тебе поможем. А может, ты вовсе не в сказке живешь, а в стихах, вот послушай.</w:t>
      </w:r>
    </w:p>
    <w:p w:rsidR="00A60716" w:rsidRPr="00C82FA5" w:rsidRDefault="00A60716" w:rsidP="00A6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Зайка, зайка, серый хвост!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был?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Косил овёс.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Где овёс?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Журавль склевал.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журавль?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Медведь прогнал.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медведь?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Сидит в ловушке.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ловушка?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горушке.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горушка?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Вечерком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Смыло в речку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Ручейком!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между травками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Быстроногий зайчик.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Смял своими лапками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одуванчик.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высоко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пушинки.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зайчик далеко,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лесной тропинке.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зайка всех боится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лисицу.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строить дом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живет он под кустом.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хорошие стихи, но нет, я не в них живу. Это стихи про других зайцев, моих братьев названных, а я живу в сказке.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сказке, так в сказке. Ребята, я предлагаю отправиться в сказочный лес, чтобы найти сказку, в которой живет зайчик. А на чем можно отправиться в путешествие?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хочу полететь с вами на воздушном шаре. Беритесь все за веревочку, мы отправляемся.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воспитатель читает стихи: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шаре мы летим,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шаре мы летим, как птицы.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лесочек виден там вдали,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бы нам на землю опуститься.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в сказочном лесу. На дорожке лежит рукавичка. Ребята, что это? Кто же ее потерял? а может она тоже из сказки? А из какой сказки? Кто же живет в рукавичке?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вытаскивают из рукавички по одному герою, называют, его и выкладывают на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сколько героев в этой сказке? А рукавичек? Что же случилось с жителями рукавички? А может наш зайчик в этой сказке живет? Не твоя ли это сказка, зайчик?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к сожалению, не моя.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заяц плачет.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с тобой, зайчик?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кушать хочу!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чем мы можем зайку накормить? У меня в руках корзинка, а в ней разрезные картинки с изображением морковки и капусты. Если мы с вами их соберем, то сможем накормить зайчика.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морковка, и капуста, это овощи или фрукты? А чем они полезны? Правильно, ребята в них много витаминов. В морковке есть витамин, который помогает нашим глазкам, а в капусте витамин, который способствует быстрому заживлению ран, а также быстрому выздоравливанию. Так, что зайчик, ешь на здоровье,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оздаравливайся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Ням-ням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вкусно! Спасибо вам ребята.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же, придется идти дальше. Посмотрите, ребята, здесь тропинки. Сколько их? Какие они? по какой тропинке нам будет удобнее пройти? Почему?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идут по тропинке рассказывают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«Маленькие ножки шли по дорожке».  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ноги шагали по дороге: ТОП-ТОП!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ножки бежали по дорожке: Топ-топ-топ-топ!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Зайка, ты, почему снова дрожишь, ты кого-то боишься?  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Что-то мне снова стало холодно.</w:t>
      </w:r>
    </w:p>
    <w:p w:rsidR="00F04CDB" w:rsidRDefault="00F04CDB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давайте поиграем, и зайка наш согреется и развеселится.</w:t>
      </w:r>
    </w:p>
    <w:p w:rsidR="00F04CDB" w:rsidRDefault="00F04CDB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Ра-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начинается игра «Зайка беленький сидит»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беленький сидит (дети присаживаются на корточки, руки складывают на груди, изображая лапки)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ушами шевелит (прикладывают ладони к голове)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 (двигают в разные стороны) и ушами шевелит.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Зайке холодно сидеть (потирают плечи),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 (потирают ладошки):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Хлоп-хлоп, хлоп-хлоп (хлопают)надо лапочки погреть.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 (притопывают ногами),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поскакать! (прыгают на 2х ногах)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Скок-скок, Скок-скок (скачем, как зайчики).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Ру-ру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-ру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 закончили игру. 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ребята, я согрелся, теперь можно продолжать путешествие.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стоит избушка.</w:t>
      </w:r>
    </w:p>
    <w:p w:rsidR="00B3409A" w:rsidRDefault="00B3409A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F0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что это избушка непростая, а сказочная. А вы, как думаете? Из какой сказки она могла бы появиться? Вот послушайте. Жили- были лиса и заяц. У лисы была избушка ледяная, а у зайца лубяная. Пришла весна, у лисы избушка растаяла, попросилась она к зайцу, да его и выгнала.</w:t>
      </w:r>
    </w:p>
    <w:p w:rsidR="00B3409A" w:rsidRDefault="00B3409A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вспомнил, я вспомнил! Это моя сказка, я здесь живу. А как же я буду там жить, ведь там лиса.</w:t>
      </w:r>
    </w:p>
    <w:p w:rsidR="00B3409A" w:rsidRDefault="00B3409A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B3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горюй, зайчик, садись и посмотри, чем сказка закончится. А мы ребята, давайте позовем сказку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потешкой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«Ай, </w:t>
      </w:r>
      <w:proofErr w:type="spellStart"/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-ду-ду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Ай,ду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-ду-ду-ду-ду-ду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ворон на дубу,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играет во трубу,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ладная,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складная.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Инсценировка отрывка из сказки «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  (выходит петух)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Петух</w:t>
      </w:r>
      <w:r w:rsidRPr="00C82F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-реку!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 </w:t>
      </w:r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красных сапогах,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косу на плечах: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лису </w:t>
      </w:r>
      <w:proofErr w:type="spell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Лису топтать,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Лисью шубу в клочья рвать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Больно, беспощадно,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повадно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Было разевать ей пасть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 чужие красть!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(Лиса в ужасе выпрыгивает из избушки и бежит к лесу)</w:t>
      </w:r>
    </w:p>
    <w:p w:rsidR="00A60716" w:rsidRPr="00B3409A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Лиса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спасите! Ой, убили!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миру меня пустили!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(Лиса скрывается за деревьями. Заяц обнимает Петушка)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B3409A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Заяц (</w:t>
      </w:r>
      <w:r w:rsidRPr="00B3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радостно)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спасибо, петушок,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 лису ты в порошок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мою избушку спас!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пойдём туда сейчас.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будем мы дружить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одной избушке жить.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B3409A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Петух: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славно заживём,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Подлатаем старый дом,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своего врагам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обижать не дам! 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B3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видишь, зайчик, в твоей сказке какой хороший конец. Теперь, можешь смело жить в своей избушке.</w:t>
      </w:r>
    </w:p>
    <w:p w:rsidR="00B3409A" w:rsidRDefault="00B3409A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Зайчик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Спасибо. Вы такие молодцы, и лису прогнали, и сказку нашли, да и к тому же вы, оказывается настоящие артисты.</w:t>
      </w:r>
    </w:p>
    <w:p w:rsidR="00B3409A" w:rsidRDefault="00B3409A" w:rsidP="00A6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B3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зайка пора возвращаться, нас ждут ребята. А ты можешь в любое время к нам в гости прийти. Не забывай нас. До свидания. Беритесь ребята за волшебную веревочку нашего воздушного шара.</w:t>
      </w: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воспитатель читает стихи:</w:t>
      </w:r>
    </w:p>
    <w:p w:rsidR="00A60716" w:rsidRPr="00C82FA5" w:rsidRDefault="00A60716" w:rsidP="00A607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кончается,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обратно в детский сад.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нашими зверями не прощаемся,</w:t>
      </w:r>
    </w:p>
    <w:p w:rsidR="00A60716" w:rsidRPr="00C82FA5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их увидеть будет рад.</w:t>
      </w:r>
    </w:p>
    <w:p w:rsidR="00A60716" w:rsidRPr="00B3409A" w:rsidRDefault="00A60716" w:rsidP="00A6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716" w:rsidRPr="00C82FA5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0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B3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снова в нашей группе, вам понравилось путешествие? А где мы были? А что делали? А как вы думаете, хороший ли мы по</w:t>
      </w:r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ступок с вами совершили? А что мы сделали? А в благодарность за ваши старания, зайчик передал </w:t>
      </w:r>
      <w:proofErr w:type="gramStart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  этот</w:t>
      </w:r>
      <w:proofErr w:type="gramEnd"/>
      <w:r w:rsidRPr="00C82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настольный театр. Мы с вами разучим эту сказку и позовем зайчика в гости на представление. Спасибо всем за работу!</w:t>
      </w:r>
    </w:p>
    <w:p w:rsidR="00A60716" w:rsidRPr="00A66163" w:rsidRDefault="00A60716" w:rsidP="00A6071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66163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A60716" w:rsidRPr="00A66163" w:rsidRDefault="00A60716" w:rsidP="00A60716">
      <w:pPr>
        <w:spacing w:after="0"/>
        <w:rPr>
          <w:sz w:val="40"/>
          <w:szCs w:val="40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Default="00C33DA3" w:rsidP="00C33DA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proofErr w:type="gramStart"/>
      <w:r w:rsidRPr="00C33DA3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lastRenderedPageBreak/>
        <w:t>Самоанализ  к</w:t>
      </w:r>
      <w:proofErr w:type="gramEnd"/>
      <w:r w:rsidRPr="00C33DA3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 xml:space="preserve">  НОД «</w:t>
      </w:r>
      <w:r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Познавательное развитие</w:t>
      </w:r>
      <w:r w:rsidRPr="00C33DA3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».</w:t>
      </w:r>
    </w:p>
    <w:p w:rsidR="00C33DA3" w:rsidRDefault="00C33DA3" w:rsidP="00D71707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r w:rsidRPr="00C33DA3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«Как зайчик свою сказку искал»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Вы посмотрели непосредственно образовательную деятельность «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Познавательное развитие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» 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Представленная образовательная деятельность соответствует 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общео</w:t>
      </w:r>
      <w:bookmarkStart w:id="0" w:name="_GoBack"/>
      <w:bookmarkEnd w:id="0"/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бразовательной программе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«От рождения до школы» для детей </w:t>
      </w:r>
      <w:r w:rsidR="006763D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 </w:t>
      </w:r>
      <w:proofErr w:type="spellStart"/>
      <w:proofErr w:type="gramStart"/>
      <w:r w:rsidR="006763D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мл.группе</w:t>
      </w:r>
      <w:proofErr w:type="spellEnd"/>
      <w:proofErr w:type="gramEnd"/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соответствии с ФГ</w:t>
      </w:r>
      <w:r w:rsidR="006763D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ОС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9453D8" w:rsidRPr="009453D8" w:rsidRDefault="009453D8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9453D8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Цель: </w:t>
      </w:r>
    </w:p>
    <w:p w:rsidR="009453D8" w:rsidRPr="009453D8" w:rsidRDefault="009453D8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развитие связной речи через устное народное творчество.</w:t>
      </w:r>
    </w:p>
    <w:p w:rsidR="009453D8" w:rsidRPr="009453D8" w:rsidRDefault="009453D8" w:rsidP="00D71707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9453D8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Задачи:</w:t>
      </w:r>
    </w:p>
    <w:p w:rsidR="009453D8" w:rsidRPr="009453D8" w:rsidRDefault="009453D8" w:rsidP="00D71707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образовательные: закрепить знакомые </w:t>
      </w:r>
      <w:proofErr w:type="spell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потешки</w:t>
      </w:r>
      <w:proofErr w:type="spellEnd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сказки, приучать отвечать на вопросы воспитателя полным предложением, упражнять в четком </w:t>
      </w:r>
      <w:proofErr w:type="gram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про-</w:t>
      </w:r>
      <w:proofErr w:type="spell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изношении</w:t>
      </w:r>
      <w:proofErr w:type="spellEnd"/>
      <w:proofErr w:type="gramEnd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звуков при чтении </w:t>
      </w:r>
      <w:proofErr w:type="spell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потешек</w:t>
      </w:r>
      <w:proofErr w:type="spellEnd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закрепить понятия «широкий» – «узкий», «один»- «много»; закрепить знания о пользе витаминов;</w:t>
      </w:r>
    </w:p>
    <w:p w:rsidR="009453D8" w:rsidRPr="009453D8" w:rsidRDefault="009453D8" w:rsidP="00D71707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развивающие: развивать умение собирать картинку из четырех частей, развивать конструктивную деятельность;</w:t>
      </w:r>
    </w:p>
    <w:p w:rsidR="009453D8" w:rsidRPr="009453D8" w:rsidRDefault="009453D8" w:rsidP="00D71707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воспитательные: прививать любовь к устному народному творчеству, </w:t>
      </w:r>
      <w:proofErr w:type="spellStart"/>
      <w:proofErr w:type="gram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вос-питывать</w:t>
      </w:r>
      <w:proofErr w:type="spellEnd"/>
      <w:proofErr w:type="gramEnd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отзывчивость, желание помогать другим, вызвать желание </w:t>
      </w:r>
      <w:proofErr w:type="spellStart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забо-титься</w:t>
      </w:r>
      <w:proofErr w:type="spellEnd"/>
      <w:r w:rsidRPr="009453D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 своем организме.</w:t>
      </w:r>
    </w:p>
    <w:p w:rsidR="009453D8" w:rsidRDefault="009453D8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9453D8">
        <w:rPr>
          <w:rFonts w:ascii="Times New Roman" w:eastAsia="Calibri" w:hAnsi="Times New Roman" w:cs="Times New Roman"/>
          <w:b/>
          <w:kern w:val="3"/>
          <w:sz w:val="28"/>
          <w:szCs w:val="28"/>
        </w:rPr>
        <w:t>Предварительная работа:</w:t>
      </w:r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 xml:space="preserve"> </w:t>
      </w:r>
    </w:p>
    <w:p w:rsidR="009453D8" w:rsidRDefault="009453D8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чтение, драматизация сказок «Рукавичка», «</w:t>
      </w:r>
      <w:proofErr w:type="spellStart"/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Заюшкина</w:t>
      </w:r>
      <w:proofErr w:type="spellEnd"/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избушка», разучивание </w:t>
      </w:r>
      <w:proofErr w:type="spellStart"/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отешек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</w:rPr>
        <w:t>, стихотворений, индивиду</w:t>
      </w:r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 xml:space="preserve">альная работа с детьми в совершенствовании произношении звуков, словарная работа (лубяная, </w:t>
      </w:r>
      <w:proofErr w:type="spellStart"/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посечи</w:t>
      </w:r>
      <w:proofErr w:type="spellEnd"/>
      <w:r w:rsidRPr="009453D8">
        <w:rPr>
          <w:rFonts w:ascii="Times New Roman" w:eastAsia="Calibri" w:hAnsi="Times New Roman" w:cs="Times New Roman"/>
          <w:kern w:val="3"/>
          <w:sz w:val="28"/>
          <w:szCs w:val="28"/>
        </w:rPr>
        <w:t>, овес, коса).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Так же были использованы словесные, игровые, наглядные методы.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Отведённое время использовано рационально. Я создала проблемную ситуацию, которая позволила мне организовать и заинтересовать детей, ввести их в игру, сосредоточить внимание детей и удержать его на протяжении всего занятия.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Мероприятие прошло именно так, как </w:t>
      </w:r>
      <w:r w:rsidR="009453D8"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я задумала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от темы не уходили, </w:t>
      </w: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соблюдали последовательность, не было ни каких непредвиденных ситуаций.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33DA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Уважаемые коллеги спасибо за внимание!</w:t>
      </w:r>
    </w:p>
    <w:p w:rsidR="00C33DA3" w:rsidRPr="00C33DA3" w:rsidRDefault="00C33DA3" w:rsidP="00D71707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:rsidR="00E70C29" w:rsidRDefault="00E70C29" w:rsidP="00D71707">
      <w:pPr>
        <w:spacing w:line="360" w:lineRule="auto"/>
        <w:ind w:firstLine="709"/>
        <w:jc w:val="both"/>
      </w:pPr>
    </w:p>
    <w:sectPr w:rsidR="00E7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40"/>
    <w:rsid w:val="000F16B6"/>
    <w:rsid w:val="006763DD"/>
    <w:rsid w:val="00777353"/>
    <w:rsid w:val="00786540"/>
    <w:rsid w:val="009453D8"/>
    <w:rsid w:val="00A60716"/>
    <w:rsid w:val="00B3409A"/>
    <w:rsid w:val="00C33DA3"/>
    <w:rsid w:val="00D71707"/>
    <w:rsid w:val="00E70C29"/>
    <w:rsid w:val="00F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81C"/>
  <w15:chartTrackingRefBased/>
  <w15:docId w15:val="{5733BDB5-E7EF-4FAE-B0F7-D0B12727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2016-02-05T12:42:00Z</dcterms:created>
  <dcterms:modified xsi:type="dcterms:W3CDTF">2017-01-12T08:30:00Z</dcterms:modified>
</cp:coreProperties>
</file>